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45" w:rsidRDefault="004C4745" w:rsidP="004C4745">
      <w:pPr>
        <w:jc w:val="both"/>
        <w:rPr>
          <w:rFonts w:ascii="Arial" w:hAnsi="Arial" w:cs="Arial"/>
        </w:rPr>
      </w:pPr>
    </w:p>
    <w:p w:rsidR="004C4745" w:rsidRDefault="004C4745" w:rsidP="004C4745">
      <w:pPr>
        <w:pStyle w:val="Heading2"/>
        <w:numPr>
          <w:ilvl w:val="0"/>
          <w:numId w:val="0"/>
        </w:numPr>
        <w:ind w:left="810" w:hanging="90"/>
        <w:jc w:val="both"/>
        <w:rPr>
          <w:rFonts w:cs="Arial"/>
        </w:rPr>
      </w:pPr>
      <w:bookmarkStart w:id="0" w:name="_Toc154303728"/>
      <w:bookmarkStart w:id="1" w:name="_Toc154303801"/>
      <w:bookmarkStart w:id="2" w:name="_Toc262458006"/>
      <w:r>
        <w:rPr>
          <w:rFonts w:cs="Arial"/>
        </w:rPr>
        <w:t>ACRONYMS</w:t>
      </w:r>
      <w:bookmarkEnd w:id="0"/>
      <w:bookmarkEnd w:id="1"/>
      <w:bookmarkEnd w:id="2"/>
    </w:p>
    <w:p w:rsidR="004C4745" w:rsidRDefault="004C4745" w:rsidP="004C4745">
      <w:pPr>
        <w:pStyle w:val="CommentText"/>
        <w:jc w:val="both"/>
        <w:rPr>
          <w:rFonts w:ascii="Arial" w:hAnsi="Arial" w:cs="Arial"/>
          <w:noProof w:val="0"/>
        </w:rPr>
      </w:pPr>
    </w:p>
    <w:p w:rsidR="004C4745" w:rsidRDefault="004C4745" w:rsidP="004C4745">
      <w:pPr>
        <w:tabs>
          <w:tab w:val="left" w:pos="1350"/>
          <w:tab w:val="left" w:pos="1440"/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AASHTO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"AASHTO"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American Association of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State Highway</w:t>
          </w:r>
        </w:smartTag>
      </w:smartTag>
      <w:r>
        <w:rPr>
          <w:rFonts w:ascii="Arial" w:hAnsi="Arial" w:cs="Arial"/>
        </w:rPr>
        <w:t xml:space="preserve"> and Transportation Officials</w:t>
      </w:r>
    </w:p>
    <w:p w:rsidR="004C4745" w:rsidRDefault="004C4745" w:rsidP="004C4745">
      <w:pPr>
        <w:tabs>
          <w:tab w:val="left" w:pos="1350"/>
          <w:tab w:val="left" w:pos="1530"/>
        </w:tabs>
        <w:jc w:val="both"/>
        <w:rPr>
          <w:rFonts w:ascii="Arial" w:hAnsi="Arial" w:cs="Arial"/>
        </w:rPr>
      </w:pPr>
      <w:smartTag w:uri="urn:schemas-microsoft-com:office:smarttags" w:element="place">
        <w:r>
          <w:rPr>
            <w:rFonts w:ascii="Arial" w:hAnsi="Arial" w:cs="Arial"/>
          </w:rPr>
          <w:t>AAR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Association of Railroads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"Railroad"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35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Council of Engineering Companies</w:t>
      </w:r>
    </w:p>
    <w:p w:rsidR="004C4745" w:rsidRDefault="004C4745" w:rsidP="004C4745">
      <w:pPr>
        <w:tabs>
          <w:tab w:val="left" w:pos="135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Advisory Council on Historic Preservation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"Advisory Council on Historic Preservation"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350"/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ADA</w:t>
          </w:r>
        </w:smartTag>
      </w:smartTag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</w:instrText>
      </w:r>
      <w:smartTag w:uri="urn:schemas-microsoft-com:office:smarttags" w:element="City">
        <w:r>
          <w:rPr>
            <w:rFonts w:ascii="Arial" w:hAnsi="Arial" w:cs="Arial"/>
          </w:rPr>
          <w:instrText>ADA</w:instrText>
        </w:r>
      </w:smartTag>
      <w:r>
        <w:rPr>
          <w:rFonts w:ascii="Arial" w:hAnsi="Arial" w:cs="Arial"/>
        </w:rPr>
        <w:instrText>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Americans with Disabilities Act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"Americans with Disabilities Act"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pStyle w:val="CommentText"/>
        <w:tabs>
          <w:tab w:val="left" w:pos="1350"/>
          <w:tab w:val="left" w:pos="1620"/>
        </w:tabs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ADAG</w:t>
      </w:r>
      <w:r>
        <w:rPr>
          <w:rFonts w:ascii="Arial" w:hAnsi="Arial" w:cs="Arial"/>
          <w:noProof w:val="0"/>
        </w:rPr>
        <w:tab/>
      </w:r>
      <w:r>
        <w:rPr>
          <w:rFonts w:ascii="Arial" w:hAnsi="Arial" w:cs="Arial"/>
          <w:noProof w:val="0"/>
        </w:rPr>
        <w:tab/>
      </w:r>
      <w:r>
        <w:rPr>
          <w:rFonts w:ascii="Arial" w:hAnsi="Arial" w:cs="Arial"/>
          <w:noProof w:val="0"/>
        </w:rPr>
        <w:tab/>
        <w:t>Americans with Disabilities Guidelines</w:t>
      </w:r>
    </w:p>
    <w:p w:rsidR="004C4745" w:rsidRDefault="004C4745" w:rsidP="004C4745">
      <w:pPr>
        <w:pStyle w:val="CommentText"/>
        <w:tabs>
          <w:tab w:val="left" w:pos="1350"/>
          <w:tab w:val="left" w:pos="1620"/>
        </w:tabs>
        <w:jc w:val="both"/>
        <w:rPr>
          <w:rFonts w:ascii="Arial" w:hAnsi="Arial" w:cs="Arial"/>
          <w:noProof w:val="0"/>
        </w:rPr>
      </w:pPr>
      <w:smartTag w:uri="urn:schemas-microsoft-com:office:smarttags" w:element="stockticker">
        <w:r>
          <w:rPr>
            <w:rFonts w:ascii="Arial" w:hAnsi="Arial" w:cs="Arial"/>
            <w:noProof w:val="0"/>
          </w:rPr>
          <w:t>AGC</w:t>
        </w:r>
      </w:smartTag>
      <w:r>
        <w:rPr>
          <w:rFonts w:ascii="Arial" w:hAnsi="Arial" w:cs="Arial"/>
          <w:noProof w:val="0"/>
        </w:rPr>
        <w:tab/>
      </w:r>
      <w:r>
        <w:rPr>
          <w:rFonts w:ascii="Arial" w:hAnsi="Arial" w:cs="Arial"/>
          <w:noProof w:val="0"/>
        </w:rPr>
        <w:tab/>
      </w:r>
      <w:r>
        <w:rPr>
          <w:rFonts w:ascii="Arial" w:hAnsi="Arial" w:cs="Arial"/>
          <w:noProof w:val="0"/>
        </w:rPr>
        <w:tab/>
        <w:t>Associated General Contractors of America</w:t>
      </w:r>
    </w:p>
    <w:p w:rsidR="004C4745" w:rsidRDefault="004C4745" w:rsidP="004C4745">
      <w:pPr>
        <w:tabs>
          <w:tab w:val="left" w:pos="1350"/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AIA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Institute of Architect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"Architect"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s</w:t>
      </w:r>
    </w:p>
    <w:p w:rsidR="004C4745" w:rsidRDefault="004C4745" w:rsidP="004C4745">
      <w:pPr>
        <w:pStyle w:val="CommentText"/>
        <w:tabs>
          <w:tab w:val="left" w:pos="1350"/>
          <w:tab w:val="left" w:pos="1530"/>
        </w:tabs>
        <w:jc w:val="both"/>
        <w:rPr>
          <w:rFonts w:ascii="Arial" w:hAnsi="Arial" w:cs="Arial"/>
          <w:noProof w:val="0"/>
        </w:rPr>
      </w:pPr>
      <w:smartTag w:uri="urn:schemas-microsoft-com:office:smarttags" w:element="stockticker">
        <w:r>
          <w:rPr>
            <w:rFonts w:ascii="Arial" w:hAnsi="Arial" w:cs="Arial"/>
            <w:noProof w:val="0"/>
          </w:rPr>
          <w:t>AIP</w:t>
        </w:r>
      </w:smartTag>
      <w:r>
        <w:rPr>
          <w:rFonts w:ascii="Arial" w:hAnsi="Arial" w:cs="Arial"/>
          <w:noProof w:val="0"/>
        </w:rPr>
        <w:tab/>
      </w:r>
      <w:r>
        <w:rPr>
          <w:rFonts w:ascii="Arial" w:hAnsi="Arial" w:cs="Arial"/>
          <w:noProof w:val="0"/>
        </w:rPr>
        <w:tab/>
      </w:r>
      <w:r>
        <w:rPr>
          <w:rFonts w:ascii="Arial" w:hAnsi="Arial" w:cs="Arial"/>
          <w:noProof w:val="0"/>
        </w:rPr>
        <w:tab/>
        <w:t>Airport Improvement Program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ANSI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National Standards Institute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Agreement Request Form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Society of Civil Engineers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Society of Landscape Architect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"Architect"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s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ASTM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Society for Testing and Materials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B2GNow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Reporting Software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BLM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Bureau of Land Management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BMP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Best Management Practice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BRMP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Bike Route Master Plan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CAA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Clean Air Act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CAP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Type">
        <w:smartTag w:uri="urn:schemas-microsoft-com:office:smarttags" w:element="place">
          <w:r>
            <w:rPr>
              <w:rFonts w:ascii="Arial" w:hAnsi="Arial" w:cs="Arial"/>
            </w:rPr>
            <w:t>County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Arterial</w:t>
          </w:r>
        </w:smartTag>
      </w:smartTag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</w:instrText>
      </w:r>
      <w:smartTag w:uri="urn:schemas-microsoft-com:office:smarttags" w:element="PlaceType">
        <w:r>
          <w:rPr>
            <w:rFonts w:ascii="Arial" w:hAnsi="Arial" w:cs="Arial"/>
          </w:rPr>
          <w:instrText>County</w:instrText>
        </w:r>
      </w:smartTag>
      <w:r>
        <w:rPr>
          <w:rFonts w:ascii="Arial" w:hAnsi="Arial" w:cs="Arial"/>
        </w:rPr>
        <w:instrText xml:space="preserve"> </w:instrText>
      </w:r>
      <w:smartTag w:uri="urn:schemas-microsoft-com:office:smarttags" w:element="PlaceName">
        <w:r>
          <w:rPr>
            <w:rFonts w:ascii="Arial" w:hAnsi="Arial" w:cs="Arial"/>
          </w:rPr>
          <w:instrText>Arterial</w:instrText>
        </w:r>
      </w:smartTag>
      <w:r>
        <w:rPr>
          <w:rFonts w:ascii="Arial" w:hAnsi="Arial" w:cs="Arial"/>
        </w:rPr>
        <w:instrText xml:space="preserve"> Program"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Program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CE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"CE"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Categorical Exclusion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"Categorical Exclusion"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CEQ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"CEQ"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Council on Environmental Quality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"Council on Environmental Quality"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CFR</w:t>
        </w:r>
      </w:smartTag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"CFR"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Code of Federal Regulations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"Code of Federal Regulations"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CMAQ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"CMAQ"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Congestion Mitigation and Air Quality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CMEs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Construction Maintenance Easements 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"Congestion Mitigation and Air Quality"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Control Number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COE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U.S.</w:t>
          </w:r>
        </w:smartTag>
      </w:smartTag>
      <w:r>
        <w:rPr>
          <w:rFonts w:ascii="Arial" w:hAnsi="Arial" w:cs="Arial"/>
        </w:rPr>
        <w:t xml:space="preserve"> Army Corps of Engineers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Cultural Properties Act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Construction Project Manager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Clean Water Act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"Clean Water Act"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DBE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Disadvantaged Business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Enterprise</w:t>
          </w:r>
        </w:smartTag>
      </w:smartTag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Department of Transportation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EA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"EA"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Environmental Assessment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"Environmental Assessment"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EEO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"EEO"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Equal Employment </w:t>
      </w:r>
      <w:smartTag w:uri="urn:schemas-microsoft-com:office:smarttags" w:element="place">
        <w:r>
          <w:rPr>
            <w:rFonts w:ascii="Arial" w:hAnsi="Arial" w:cs="Arial"/>
          </w:rPr>
          <w:t>Opportunity</w:t>
        </w:r>
      </w:smartTag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"Equal Employment Opportunity"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EIS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"EIS"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Environmental Impact Statement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"Environmental Impact Statement"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Environmental Protection Agency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ESAL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Equivalent Single Axle Load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FAA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Federal Aviation Administration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FEMA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Federal Emergency Management Agency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FHPM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  <w:t>Federal Highway</w:t>
          </w:r>
        </w:smartTag>
      </w:smartTag>
      <w:r>
        <w:rPr>
          <w:rFonts w:ascii="Arial" w:hAnsi="Arial" w:cs="Arial"/>
        </w:rPr>
        <w:t xml:space="preserve"> Program Manual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FHWA</w:t>
          </w:r>
          <w:r w:rsidR="008C4BB1"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>xe "FHWA"</w:instrText>
          </w:r>
          <w:r w:rsidR="008C4BB1"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 w:cs="Arial"/>
                </w:rPr>
                <w:t>Federal Highway</w:t>
              </w:r>
            </w:smartTag>
          </w:smartTag>
        </w:smartTag>
      </w:smartTag>
      <w:r>
        <w:rPr>
          <w:rFonts w:ascii="Arial" w:hAnsi="Arial" w:cs="Arial"/>
        </w:rPr>
        <w:t xml:space="preserve"> Administration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FMIS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Financial Management Information Systems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FONSI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"FONSI"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Finding of No Significant Impact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Federal Transit Administration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FSR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Final Scoping Report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"Scoping Report"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HTF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  <w:t>Highway</w:t>
          </w:r>
        </w:smartTag>
      </w:smartTag>
      <w:r>
        <w:rPr>
          <w:rFonts w:ascii="Arial" w:hAnsi="Arial" w:cs="Arial"/>
        </w:rPr>
        <w:t xml:space="preserve"> Trust Fund 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HSIP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  <w:t>Highway</w:t>
          </w:r>
        </w:smartTag>
      </w:smartTag>
      <w:r>
        <w:rPr>
          <w:rFonts w:ascii="Arial" w:hAnsi="Arial" w:cs="Arial"/>
        </w:rPr>
        <w:t xml:space="preserve"> Safety Improvement Program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Interstate Construction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ICIP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Infrastructure Capital Improvement Plan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Infrastructure Design Directive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Interstate Maintenance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ISTEA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"ISTEA"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Intermodal Surface Transportation Efficiency Act, 1991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Joint Powers Agreement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LCPtracker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Reporting Software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LGAU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Government Agreement Unit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LGRF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  <w:t>Local Government Road</w:t>
          </w:r>
        </w:smartTag>
      </w:smartTag>
      <w:r>
        <w:rPr>
          <w:rFonts w:ascii="Arial" w:hAnsi="Arial" w:cs="Arial"/>
        </w:rPr>
        <w:t xml:space="preserve"> Fund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LTAP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"LTAP"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Technical Assistance Program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"Local Technical Assistance Program"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LUST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Leaking Underground Storage Tank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MAP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Municipal Arterial Program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MAP 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Moving Ahead for Progress in the 21</w:t>
      </w:r>
      <w:r w:rsidRPr="00B441E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Century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MBE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Minority Business Enterprise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MPO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Metropolitan Planning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"Planning"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Organization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MRGCD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Middle Rio Grande Conservancy District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MRGCOG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Middle </w:t>
      </w:r>
      <w:smartTag w:uri="urn:schemas-microsoft-com:office:smarttags" w:element="place">
        <w:r>
          <w:rPr>
            <w:rFonts w:ascii="Arial" w:hAnsi="Arial" w:cs="Arial"/>
          </w:rPr>
          <w:t>Rio</w:t>
        </w:r>
      </w:smartTag>
      <w:r>
        <w:rPr>
          <w:rFonts w:ascii="Arial" w:hAnsi="Arial" w:cs="Arial"/>
        </w:rPr>
        <w:t xml:space="preserve"> Grande Council of Governments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"Middle Rio Grande Council of Governments"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MUTCD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"MUTCD"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Manual on Uniform Traffic Control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"Traffic control"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Devices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"Manual on Uniform Traffic Control Devices"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NAAQS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Ambient Air Quality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"Air quality"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Standard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NEPA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"NEPA"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Environmental Policy Act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"National Environmental Policy Act"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NHPA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"NHPA"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Historic Preservation Act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"National Historic Preservation Act"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NMDGF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Mexico Department of Game and Fish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NMED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Mexico Environment Department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NMPHPA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New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Mexico</w:t>
          </w:r>
        </w:smartTag>
      </w:smartTag>
      <w:r>
        <w:rPr>
          <w:rFonts w:ascii="Arial" w:hAnsi="Arial" w:cs="Arial"/>
        </w:rPr>
        <w:t xml:space="preserve"> Prehistoric and Historic Site Preservation Act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NOI</w:t>
        </w:r>
      </w:smartTag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"NOI"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Notice of Intent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"Notice of Intent"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"NOT"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Notice of Termination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"Notice of Termination"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NPDES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"NPDES"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Pollutant Discharge Elimination System</w:t>
      </w:r>
    </w:p>
    <w:p w:rsidR="00F61868" w:rsidRDefault="00F61868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Personal Activity Report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Preliminary Engineering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"Preliminary engineering"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PFR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Preliminary Field Review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"Preliminary field review"</w:instrText>
      </w:r>
      <w:r w:rsidR="008C4BB1">
        <w:rPr>
          <w:rFonts w:ascii="Arial" w:hAnsi="Arial" w:cs="Arial"/>
        </w:rPr>
        <w:fldChar w:fldCharType="end"/>
      </w:r>
    </w:p>
    <w:p w:rsidR="00F61868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PIF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Identification Form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"Project Identification Form"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PMT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Passenger Miles Traveled</w:t>
      </w:r>
    </w:p>
    <w:p w:rsidR="00F61868" w:rsidRDefault="00F61868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Planning Procedures Manual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PPP</w:t>
        </w:r>
      </w:smartTag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"PPP"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Pollution Prevention Plan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"Pollution Prevention Plan"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PROWAG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Public Rights of Way Accessibility Guidelines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PS&amp;E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"PS&amp;E"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Plans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"Plans"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Specifications, and Estimate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Preliminary Scoping Report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"Scoping Report"</w:instrText>
      </w:r>
      <w:r w:rsidR="008C4BB1">
        <w:rPr>
          <w:rFonts w:ascii="Arial" w:hAnsi="Arial" w:cs="Arial"/>
        </w:rPr>
        <w:fldChar w:fldCharType="end"/>
      </w:r>
    </w:p>
    <w:p w:rsidR="00FF4670" w:rsidRDefault="00FF4670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PTAB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Professional Technical Advisory Board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QA/QC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Quality Assurance/Quality Control</w:t>
      </w:r>
    </w:p>
    <w:p w:rsidR="00FF4670" w:rsidRDefault="00FF4670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RFI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Request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Information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RPO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Regional Planning Organization</w:t>
      </w:r>
    </w:p>
    <w:p w:rsidR="004C4745" w:rsidRDefault="004C4745" w:rsidP="004C4745">
      <w:pPr>
        <w:tabs>
          <w:tab w:val="left" w:pos="1530"/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SAFETEA-LU</w:t>
      </w:r>
      <w:r w:rsidR="008C4BB1">
        <w:rPr>
          <w:rFonts w:ascii="Arial" w:hAnsi="Arial" w:cs="Arial"/>
        </w:rPr>
        <w:fldChar w:fldCharType="begin"/>
      </w:r>
      <w:r>
        <w:instrText>xe "</w:instrText>
      </w:r>
      <w:r>
        <w:rPr>
          <w:rFonts w:ascii="Arial" w:hAnsi="Arial" w:cs="Arial"/>
        </w:rPr>
        <w:instrText>SAFETEA-LU</w:instrText>
      </w:r>
      <w:r>
        <w:instrText>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Safe Accountable Flexible Efficient Transportation Equity Act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SHPO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"SHPO"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 Hist</w:t>
      </w:r>
      <w:bookmarkStart w:id="3" w:name="_GoBack"/>
      <w:bookmarkEnd w:id="3"/>
      <w:r>
        <w:rPr>
          <w:rFonts w:ascii="Arial" w:hAnsi="Arial" w:cs="Arial"/>
        </w:rPr>
        <w:t>oric Preservation Officer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"State Historic Preservation Officer"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 Implementation Plan</w:t>
      </w:r>
    </w:p>
    <w:p w:rsidR="005709B7" w:rsidRDefault="005709B7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 Transportation Department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STIP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"STIP"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Statewide Transportation Improvement Program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"Statewide Transportation Improvement Program"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Surface Transportation Program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"Surface Transportation Program"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SWPP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Storm Water Pollution Prevention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 &amp;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Threatened and Endangered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"Threatened and endangered"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Species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TCP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Temporary Construction Permit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TEA-21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"TEA-21"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Transportation Equity Act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"Transportation Equity Act"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for the 21st Century, 1998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THPO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"THPO"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Tribal Historic Preservation Officer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"Tribal Historic Preservation Officer"</w:instrText>
      </w:r>
      <w:r w:rsidR="008C4BB1">
        <w:rPr>
          <w:rFonts w:ascii="Arial" w:hAnsi="Arial" w:cs="Arial"/>
        </w:rPr>
        <w:fldChar w:fldCharType="end"/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T/LPA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Tribal</w:t>
      </w:r>
      <w:r w:rsidR="008C4BB1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xe "Tribal"</w:instrText>
      </w:r>
      <w:r w:rsidR="008C4BB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and Local Public </w:t>
      </w:r>
      <w:r w:rsidR="008B01D2">
        <w:rPr>
          <w:rFonts w:ascii="Arial" w:hAnsi="Arial" w:cs="Arial"/>
        </w:rPr>
        <w:t>Agencies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TTAP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Tribal Technical Assistance Program </w:t>
      </w:r>
    </w:p>
    <w:p w:rsidR="004C4745" w:rsidRDefault="004C4745" w:rsidP="004C4745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USFWS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U.S.</w:t>
          </w:r>
        </w:smartTag>
      </w:smartTag>
      <w:r>
        <w:rPr>
          <w:rFonts w:ascii="Arial" w:hAnsi="Arial" w:cs="Arial"/>
        </w:rPr>
        <w:t xml:space="preserve"> Fish and Wildlife Service</w:t>
      </w:r>
    </w:p>
    <w:p w:rsidR="00D23B99" w:rsidRPr="004C4745" w:rsidRDefault="00F61868" w:rsidP="004C4745"/>
    <w:sectPr w:rsidR="00D23B99" w:rsidRPr="004C4745" w:rsidSect="0092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E75A2"/>
    <w:multiLevelType w:val="hybridMultilevel"/>
    <w:tmpl w:val="17BA8DD2"/>
    <w:lvl w:ilvl="0" w:tplc="0409000F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9F5893"/>
    <w:multiLevelType w:val="singleLevel"/>
    <w:tmpl w:val="41A26844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47C09"/>
    <w:rsid w:val="001C628A"/>
    <w:rsid w:val="00270189"/>
    <w:rsid w:val="00347C09"/>
    <w:rsid w:val="004C4745"/>
    <w:rsid w:val="005709B7"/>
    <w:rsid w:val="008B01D2"/>
    <w:rsid w:val="008C4BB1"/>
    <w:rsid w:val="00927B45"/>
    <w:rsid w:val="00F61868"/>
    <w:rsid w:val="00F850D6"/>
    <w:rsid w:val="00FD4626"/>
    <w:rsid w:val="00FF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1"/>
    <w:uiPriority w:val="9"/>
    <w:qFormat/>
    <w:rsid w:val="00347C09"/>
    <w:pPr>
      <w:keepNext/>
      <w:numPr>
        <w:numId w:val="1"/>
      </w:numPr>
      <w:tabs>
        <w:tab w:val="clear" w:pos="720"/>
        <w:tab w:val="num" w:pos="810"/>
      </w:tabs>
      <w:ind w:left="810" w:hanging="72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347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347C09"/>
    <w:rPr>
      <w:rFonts w:ascii="TimesNewRomanPS" w:hAnsi="TimesNewRomanPS"/>
      <w:noProof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C09"/>
    <w:rPr>
      <w:rFonts w:ascii="TimesNewRomanPS" w:eastAsia="Times New Roman" w:hAnsi="TimesNewRomanPS" w:cs="Times New Roman"/>
      <w:noProof/>
      <w:sz w:val="20"/>
      <w:szCs w:val="20"/>
    </w:rPr>
  </w:style>
  <w:style w:type="character" w:customStyle="1" w:styleId="Heading2Char1">
    <w:name w:val="Heading 2 Char1"/>
    <w:basedOn w:val="DefaultParagraphFont"/>
    <w:link w:val="Heading2"/>
    <w:uiPriority w:val="9"/>
    <w:locked/>
    <w:rsid w:val="00347C09"/>
    <w:rPr>
      <w:rFonts w:ascii="Arial" w:eastAsia="Times New Roman" w:hAnsi="Arial" w:cs="Times New Roman"/>
      <w:b/>
      <w:sz w:val="24"/>
      <w:szCs w:val="20"/>
    </w:rPr>
  </w:style>
  <w:style w:type="paragraph" w:customStyle="1" w:styleId="Header1">
    <w:name w:val="Header 1"/>
    <w:basedOn w:val="Header"/>
    <w:link w:val="Header1Char"/>
    <w:rsid w:val="004C4745"/>
    <w:pPr>
      <w:tabs>
        <w:tab w:val="clear" w:pos="4680"/>
        <w:tab w:val="clear" w:pos="9360"/>
        <w:tab w:val="center" w:pos="4320"/>
        <w:tab w:val="left" w:leader="dot" w:pos="7200"/>
        <w:tab w:val="right" w:pos="8640"/>
      </w:tabs>
      <w:jc w:val="center"/>
    </w:pPr>
    <w:rPr>
      <w:rFonts w:ascii="Arial" w:hAnsi="Arial"/>
      <w:b/>
      <w:bCs/>
      <w:sz w:val="32"/>
      <w:szCs w:val="24"/>
    </w:rPr>
  </w:style>
  <w:style w:type="character" w:customStyle="1" w:styleId="Header1Char">
    <w:name w:val="Header 1 Char"/>
    <w:basedOn w:val="HeaderChar"/>
    <w:link w:val="Header1"/>
    <w:locked/>
    <w:rsid w:val="004C4745"/>
    <w:rPr>
      <w:rFonts w:ascii="Arial" w:eastAsia="Times New Roman" w:hAnsi="Arial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4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74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1"/>
    <w:uiPriority w:val="9"/>
    <w:qFormat/>
    <w:rsid w:val="00347C09"/>
    <w:pPr>
      <w:keepNext/>
      <w:numPr>
        <w:numId w:val="1"/>
      </w:numPr>
      <w:tabs>
        <w:tab w:val="clear" w:pos="720"/>
        <w:tab w:val="num" w:pos="810"/>
      </w:tabs>
      <w:ind w:left="810" w:hanging="72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347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347C09"/>
    <w:rPr>
      <w:rFonts w:ascii="TimesNewRomanPS" w:hAnsi="TimesNewRomanPS"/>
      <w:noProof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C09"/>
    <w:rPr>
      <w:rFonts w:ascii="TimesNewRomanPS" w:eastAsia="Times New Roman" w:hAnsi="TimesNewRomanPS" w:cs="Times New Roman"/>
      <w:noProof/>
      <w:sz w:val="20"/>
      <w:szCs w:val="20"/>
    </w:rPr>
  </w:style>
  <w:style w:type="character" w:customStyle="1" w:styleId="Heading2Char1">
    <w:name w:val="Heading 2 Char1"/>
    <w:basedOn w:val="DefaultParagraphFont"/>
    <w:link w:val="Heading2"/>
    <w:uiPriority w:val="9"/>
    <w:locked/>
    <w:rsid w:val="00347C09"/>
    <w:rPr>
      <w:rFonts w:ascii="Arial" w:eastAsia="Times New Roman" w:hAnsi="Arial" w:cs="Times New Roman"/>
      <w:b/>
      <w:sz w:val="24"/>
      <w:szCs w:val="20"/>
    </w:rPr>
  </w:style>
  <w:style w:type="paragraph" w:customStyle="1" w:styleId="Header1">
    <w:name w:val="Header 1"/>
    <w:basedOn w:val="Header"/>
    <w:link w:val="Header1Char"/>
    <w:rsid w:val="004C4745"/>
    <w:pPr>
      <w:tabs>
        <w:tab w:val="clear" w:pos="4680"/>
        <w:tab w:val="clear" w:pos="9360"/>
        <w:tab w:val="center" w:pos="4320"/>
        <w:tab w:val="left" w:leader="dot" w:pos="7200"/>
        <w:tab w:val="right" w:pos="8640"/>
      </w:tabs>
      <w:jc w:val="center"/>
    </w:pPr>
    <w:rPr>
      <w:rFonts w:ascii="Arial" w:hAnsi="Arial"/>
      <w:b/>
      <w:bCs/>
      <w:sz w:val="32"/>
      <w:szCs w:val="24"/>
    </w:rPr>
  </w:style>
  <w:style w:type="character" w:customStyle="1" w:styleId="Header1Char">
    <w:name w:val="Header 1 Char"/>
    <w:basedOn w:val="HeaderChar"/>
    <w:link w:val="Header1"/>
    <w:locked/>
    <w:rsid w:val="004C4745"/>
    <w:rPr>
      <w:rFonts w:ascii="Arial" w:eastAsia="Times New Roman" w:hAnsi="Arial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4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74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NMDOT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A. Wildharber</dc:creator>
  <cp:lastModifiedBy>ddmeier</cp:lastModifiedBy>
  <cp:revision>7</cp:revision>
  <dcterms:created xsi:type="dcterms:W3CDTF">2013-04-29T20:55:00Z</dcterms:created>
  <dcterms:modified xsi:type="dcterms:W3CDTF">2014-05-27T17:51:00Z</dcterms:modified>
</cp:coreProperties>
</file>